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0DF" w:rsidRPr="00FF20DF" w:rsidRDefault="00FF20DF" w:rsidP="00FF20DF">
      <w:pPr>
        <w:spacing w:after="120" w:line="300" w:lineRule="atLeast"/>
        <w:jc w:val="center"/>
        <w:textAlignment w:val="baseline"/>
        <w:rPr>
          <w:rFonts w:eastAsia="Times New Roman"/>
          <w:b/>
          <w:szCs w:val="28"/>
          <w:lang w:eastAsia="ru-RU"/>
        </w:rPr>
      </w:pPr>
      <w:r w:rsidRPr="00FF20DF">
        <w:rPr>
          <w:rFonts w:eastAsia="Times New Roman"/>
          <w:b/>
          <w:bCs/>
          <w:szCs w:val="28"/>
          <w:lang w:eastAsia="ru-RU"/>
        </w:rPr>
        <w:t>ПЕРВАЯ ПОМОЩЬ В СТРЕССОВОЙ СИТУАЦИИ</w:t>
      </w:r>
    </w:p>
    <w:p w:rsidR="00FF20DF" w:rsidRPr="00FF20DF" w:rsidRDefault="00FF20DF" w:rsidP="00FF20DF">
      <w:pPr>
        <w:spacing w:after="120" w:line="300" w:lineRule="atLeast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Главными опорами в жизни являются:</w:t>
      </w:r>
    </w:p>
    <w:p w:rsidR="00FF20DF" w:rsidRPr="00FF20DF" w:rsidRDefault="00FF20DF" w:rsidP="00FF20DF">
      <w:pPr>
        <w:numPr>
          <w:ilvl w:val="0"/>
          <w:numId w:val="1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Позитивное отношение к жизни</w:t>
      </w:r>
      <w:bookmarkStart w:id="0" w:name="_GoBack"/>
      <w:bookmarkEnd w:id="0"/>
      <w:r w:rsidRPr="00FF20DF">
        <w:rPr>
          <w:rFonts w:eastAsia="Times New Roman"/>
          <w:bCs/>
          <w:szCs w:val="28"/>
          <w:lang w:eastAsia="ru-RU"/>
        </w:rPr>
        <w:t>.</w:t>
      </w:r>
    </w:p>
    <w:p w:rsidR="00FF20DF" w:rsidRPr="00FF20DF" w:rsidRDefault="00FF20DF" w:rsidP="00FF20DF">
      <w:pPr>
        <w:numPr>
          <w:ilvl w:val="0"/>
          <w:numId w:val="1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Разумный образ жизни.</w:t>
      </w:r>
    </w:p>
    <w:p w:rsidR="00FF20DF" w:rsidRPr="00FF20DF" w:rsidRDefault="00FF20DF" w:rsidP="00FF20DF">
      <w:pPr>
        <w:numPr>
          <w:ilvl w:val="0"/>
          <w:numId w:val="1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Умение без ущерба для здоровья «пережить» неудачу.</w:t>
      </w:r>
    </w:p>
    <w:p w:rsidR="00FF20DF" w:rsidRPr="00FF20DF" w:rsidRDefault="00FF20DF" w:rsidP="00FF20DF">
      <w:pPr>
        <w:spacing w:after="120" w:line="300" w:lineRule="atLeast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Психологи предлагают несколько советов:</w:t>
      </w:r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 xml:space="preserve">Научитесь принимать жизненные спады и временные неприятности как норму жизни, помните, что на смену темной полосе обязательно придет </w:t>
      </w:r>
      <w:proofErr w:type="gramStart"/>
      <w:r w:rsidRPr="00FF20DF">
        <w:rPr>
          <w:rFonts w:eastAsia="Times New Roman"/>
          <w:bCs/>
          <w:szCs w:val="28"/>
          <w:lang w:eastAsia="ru-RU"/>
        </w:rPr>
        <w:t>светлая</w:t>
      </w:r>
      <w:proofErr w:type="gramEnd"/>
      <w:r w:rsidRPr="00FF20DF">
        <w:rPr>
          <w:rFonts w:eastAsia="Times New Roman"/>
          <w:bCs/>
          <w:szCs w:val="28"/>
          <w:lang w:eastAsia="ru-RU"/>
        </w:rPr>
        <w:t xml:space="preserve">. Наша жизнь подчинена закону маятника, все преобразуется так, что </w:t>
      </w:r>
      <w:proofErr w:type="gramStart"/>
      <w:r w:rsidRPr="00FF20DF">
        <w:rPr>
          <w:rFonts w:eastAsia="Times New Roman"/>
          <w:bCs/>
          <w:szCs w:val="28"/>
          <w:lang w:eastAsia="ru-RU"/>
        </w:rPr>
        <w:t>баланс</w:t>
      </w:r>
      <w:proofErr w:type="gramEnd"/>
      <w:r w:rsidRPr="00FF20DF">
        <w:rPr>
          <w:rFonts w:eastAsia="Times New Roman"/>
          <w:bCs/>
          <w:szCs w:val="28"/>
          <w:lang w:eastAsia="ru-RU"/>
        </w:rPr>
        <w:t xml:space="preserve"> в конечном счете всегда позитивный.</w:t>
      </w:r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Улыбайтесь! Начните свое утро с упражнения «Улыбка». Пусть даже плохо на душе, а вы все равно подойдите к зеркалу и улыбнитесь! И вы убедитесь, что ваше настроение хоть чуть-чуть, а улучшится.</w:t>
      </w:r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Научитесь с юмором смотреть на свои неприятности. «Юмор – соль жизни, — говорил К. Чапек, — кто лучше просолен, дольше выдержит</w:t>
      </w:r>
      <w:proofErr w:type="gramStart"/>
      <w:r w:rsidRPr="00FF20DF">
        <w:rPr>
          <w:rFonts w:eastAsia="Times New Roman"/>
          <w:bCs/>
          <w:szCs w:val="28"/>
          <w:lang w:eastAsia="ru-RU"/>
        </w:rPr>
        <w:t>.»</w:t>
      </w:r>
      <w:proofErr w:type="gramEnd"/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 xml:space="preserve">Если сложилась критическая жизненная ситуация, старайтесь пережить ее с наименьшими потерями для здоровья (выведение стресса по мышечным каналам, больше ходите пешком, делайте </w:t>
      </w:r>
      <w:proofErr w:type="spellStart"/>
      <w:r w:rsidRPr="00FF20DF">
        <w:rPr>
          <w:rFonts w:eastAsia="Times New Roman"/>
          <w:bCs/>
          <w:szCs w:val="28"/>
          <w:lang w:eastAsia="ru-RU"/>
        </w:rPr>
        <w:t>мышечно</w:t>
      </w:r>
      <w:proofErr w:type="spellEnd"/>
      <w:r w:rsidRPr="00FF20DF">
        <w:rPr>
          <w:rFonts w:eastAsia="Times New Roman"/>
          <w:bCs/>
          <w:szCs w:val="28"/>
          <w:lang w:eastAsia="ru-RU"/>
        </w:rPr>
        <w:t xml:space="preserve"> – волевые физические упражнения.)</w:t>
      </w:r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В стрессовой ситуации не принимайте серьезных решений, прислушайтесь к совету предков – расслабьтесь и сосчитайте до 10.</w:t>
      </w:r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Займитесь своим дыханием (вдох – пауза – выдох)</w:t>
      </w:r>
    </w:p>
    <w:p w:rsidR="00FF20DF" w:rsidRPr="00FF20DF" w:rsidRDefault="00FF20DF" w:rsidP="00FF20DF">
      <w:pPr>
        <w:numPr>
          <w:ilvl w:val="0"/>
          <w:numId w:val="2"/>
        </w:numPr>
        <w:spacing w:after="120" w:line="300" w:lineRule="atLeast"/>
        <w:ind w:left="510"/>
        <w:jc w:val="both"/>
        <w:textAlignment w:val="baseline"/>
        <w:rPr>
          <w:rFonts w:eastAsia="Times New Roman"/>
          <w:szCs w:val="28"/>
          <w:lang w:eastAsia="ru-RU"/>
        </w:rPr>
      </w:pPr>
      <w:r w:rsidRPr="00FF20DF">
        <w:rPr>
          <w:rFonts w:eastAsia="Times New Roman"/>
          <w:bCs/>
          <w:szCs w:val="28"/>
          <w:lang w:eastAsia="ru-RU"/>
        </w:rPr>
        <w:t>Снятию стресса способствуют продукты: овощи, фрукты, орехи, мед, сок тыквы и кабачков, лимон.</w:t>
      </w:r>
    </w:p>
    <w:p w:rsidR="00692EE3" w:rsidRPr="00FF20DF" w:rsidRDefault="00692EE3" w:rsidP="00FF20DF">
      <w:pPr>
        <w:spacing w:after="120"/>
        <w:jc w:val="both"/>
      </w:pPr>
    </w:p>
    <w:sectPr w:rsidR="00692EE3" w:rsidRPr="00FF2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C02BA"/>
    <w:multiLevelType w:val="multilevel"/>
    <w:tmpl w:val="9C588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F05EA1"/>
    <w:multiLevelType w:val="multilevel"/>
    <w:tmpl w:val="0BD8A3E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0DF"/>
    <w:rsid w:val="00692EE3"/>
    <w:rsid w:val="00FF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1080</Characters>
  <Application>Microsoft Office Word</Application>
  <DocSecurity>0</DocSecurity>
  <Lines>9</Lines>
  <Paragraphs>2</Paragraphs>
  <ScaleCrop>false</ScaleCrop>
  <Company>*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2013-10-17T15:53:00Z</dcterms:created>
  <dcterms:modified xsi:type="dcterms:W3CDTF">2013-10-17T16:08:00Z</dcterms:modified>
</cp:coreProperties>
</file>